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57" w:rsidRDefault="00BD359F">
      <w:proofErr w:type="spellStart"/>
      <w:r>
        <w:rPr>
          <w:rFonts w:hint="eastAsia"/>
        </w:rPr>
        <w:t>진룡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궁극황</w:t>
      </w:r>
      <w:proofErr w:type="spellEnd"/>
    </w:p>
    <w:p w:rsidR="00BD359F" w:rsidRDefault="00BD359F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</w:t>
      </w:r>
    </w:p>
    <w:p w:rsidR="00BD359F" w:rsidRDefault="00BD359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페르시아</w:t>
      </w:r>
    </w:p>
    <w:p w:rsidR="00BD359F" w:rsidRDefault="00BD359F">
      <w:r>
        <w:rPr>
          <w:rFonts w:hint="eastAsia"/>
        </w:rPr>
        <w:t>클래스:</w:t>
      </w:r>
      <w:r>
        <w:t xml:space="preserve"> 12</w:t>
      </w:r>
    </w:p>
    <w:p w:rsidR="00BD359F" w:rsidRDefault="00BD359F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질풍</w:t>
      </w:r>
    </w:p>
    <w:p w:rsidR="00BD359F" w:rsidRDefault="00BD359F"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 xml:space="preserve">세인트 </w:t>
      </w:r>
      <w:proofErr w:type="spellStart"/>
      <w:r>
        <w:rPr>
          <w:rFonts w:hint="eastAsia"/>
        </w:rPr>
        <w:t>뉴트럴</w:t>
      </w:r>
      <w:proofErr w:type="spellEnd"/>
    </w:p>
    <w:p w:rsidR="00BD359F" w:rsidRDefault="00BD359F"/>
    <w:p w:rsidR="00BD359F" w:rsidRDefault="00BD359F">
      <w:r>
        <w:rPr>
          <w:rFonts w:hint="eastAsia"/>
        </w:rPr>
        <w:t xml:space="preserve">일명 아후라마즈다의 권속인 궁극의 </w:t>
      </w:r>
      <w:proofErr w:type="spellStart"/>
      <w:r>
        <w:rPr>
          <w:rFonts w:hint="eastAsia"/>
        </w:rPr>
        <w:t>신룡황</w:t>
      </w:r>
      <w:proofErr w:type="spellEnd"/>
    </w:p>
    <w:p w:rsidR="00BD359F" w:rsidRDefault="00BD359F">
      <w:r>
        <w:rPr>
          <w:rFonts w:hint="eastAsia"/>
        </w:rPr>
        <w:t>6</w:t>
      </w:r>
      <w:r>
        <w:t>0m</w:t>
      </w:r>
      <w:r>
        <w:rPr>
          <w:rFonts w:hint="eastAsia"/>
        </w:rPr>
        <w:t>나 되는 크기와 거구의 날개,</w:t>
      </w:r>
      <w:r>
        <w:t xml:space="preserve"> </w:t>
      </w:r>
      <w:r>
        <w:rPr>
          <w:rFonts w:hint="eastAsia"/>
        </w:rPr>
        <w:t xml:space="preserve">가공할 위력의 </w:t>
      </w:r>
      <w:proofErr w:type="spellStart"/>
      <w:r>
        <w:rPr>
          <w:rFonts w:hint="eastAsia"/>
        </w:rPr>
        <w:t>진공브레스는</w:t>
      </w:r>
      <w:proofErr w:type="spellEnd"/>
      <w:r>
        <w:rPr>
          <w:rFonts w:hint="eastAsia"/>
        </w:rPr>
        <w:t xml:space="preserve"> 신을 능가하는 유일한 약점이자 장점</w:t>
      </w:r>
    </w:p>
    <w:p w:rsidR="00BD359F" w:rsidRDefault="00BD359F">
      <w:r>
        <w:rPr>
          <w:rFonts w:hint="eastAsia"/>
        </w:rPr>
        <w:t xml:space="preserve">영웅 </w:t>
      </w:r>
      <w:proofErr w:type="spellStart"/>
      <w:r>
        <w:rPr>
          <w:rFonts w:hint="eastAsia"/>
        </w:rPr>
        <w:t>소흐랍의</w:t>
      </w:r>
      <w:proofErr w:type="spellEnd"/>
      <w:r>
        <w:rPr>
          <w:rFonts w:hint="eastAsia"/>
        </w:rPr>
        <w:t xml:space="preserve"> 검에 봉인된 존재로서 </w:t>
      </w:r>
      <w:proofErr w:type="spellStart"/>
      <w:r>
        <w:rPr>
          <w:rFonts w:hint="eastAsia"/>
        </w:rPr>
        <w:t>신마라크쉬를</w:t>
      </w:r>
      <w:proofErr w:type="spellEnd"/>
      <w:r>
        <w:rPr>
          <w:rFonts w:hint="eastAsia"/>
        </w:rPr>
        <w:t xml:space="preserve"> 찾아주는데 도움을 줌 및 </w:t>
      </w:r>
      <w:proofErr w:type="spellStart"/>
      <w:r>
        <w:rPr>
          <w:rFonts w:hint="eastAsia"/>
        </w:rPr>
        <w:t>앙그라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마이뉴의</w:t>
      </w:r>
      <w:proofErr w:type="spellEnd"/>
      <w:r>
        <w:rPr>
          <w:rFonts w:hint="eastAsia"/>
        </w:rPr>
        <w:t xml:space="preserve"> 분신인 마사 </w:t>
      </w:r>
      <w:proofErr w:type="spellStart"/>
      <w:r>
        <w:rPr>
          <w:rFonts w:hint="eastAsia"/>
        </w:rPr>
        <w:t>다하카에게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빙의당한</w:t>
      </w:r>
      <w:proofErr w:type="spellEnd"/>
      <w:r>
        <w:rPr>
          <w:rFonts w:hint="eastAsia"/>
        </w:rPr>
        <w:t xml:space="preserve"> 폭군 </w:t>
      </w:r>
      <w:proofErr w:type="spellStart"/>
      <w:r>
        <w:rPr>
          <w:rFonts w:hint="eastAsia"/>
        </w:rPr>
        <w:t>자히크를</w:t>
      </w:r>
      <w:proofErr w:type="spellEnd"/>
      <w:r>
        <w:rPr>
          <w:rFonts w:hint="eastAsia"/>
        </w:rPr>
        <w:t xml:space="preserve"> 봉인하는데 도움을 준 존재이다.</w:t>
      </w:r>
    </w:p>
    <w:p w:rsidR="00BD359F" w:rsidRDefault="00BD359F"/>
    <w:p w:rsidR="00BD359F" w:rsidRDefault="00BD359F"/>
    <w:p w:rsidR="00BD359F" w:rsidRDefault="00BD359F"/>
    <w:p w:rsidR="00BD359F" w:rsidRDefault="00BD359F"/>
    <w:p w:rsidR="00BD359F" w:rsidRDefault="00BD359F"/>
    <w:p w:rsidR="00BD359F" w:rsidRDefault="00BD359F">
      <w:r>
        <w:rPr>
          <w:rFonts w:hint="eastAsia"/>
        </w:rPr>
        <w:t xml:space="preserve">신의 </w:t>
      </w:r>
      <w:proofErr w:type="spellStart"/>
      <w:r>
        <w:rPr>
          <w:rFonts w:hint="eastAsia"/>
        </w:rPr>
        <w:t>진공열브레스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영웅 </w:t>
      </w:r>
      <w:proofErr w:type="spellStart"/>
      <w:r>
        <w:rPr>
          <w:rFonts w:hint="eastAsia"/>
        </w:rPr>
        <w:t>투흐랍이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악룡과의</w:t>
      </w:r>
      <w:proofErr w:type="spellEnd"/>
      <w:r>
        <w:rPr>
          <w:rFonts w:hint="eastAsia"/>
        </w:rPr>
        <w:t xml:space="preserve"> 싸움에서 영웅의 검에 봉인된 </w:t>
      </w:r>
      <w:proofErr w:type="spellStart"/>
      <w:r>
        <w:rPr>
          <w:rFonts w:hint="eastAsia"/>
        </w:rPr>
        <w:t>진룡황의</w:t>
      </w:r>
      <w:proofErr w:type="spellEnd"/>
      <w:r>
        <w:rPr>
          <w:rFonts w:hint="eastAsia"/>
        </w:rPr>
        <w:t xml:space="preserve"> 마력을 최대치로 방출시킨 상태로 신성이 존재하는 존재에게 상성 무시 및 강제로 약점이 적용되는 궁극의 </w:t>
      </w:r>
      <w:proofErr w:type="spellStart"/>
      <w:r>
        <w:rPr>
          <w:rFonts w:hint="eastAsia"/>
        </w:rPr>
        <w:t>신성랭크어빌리티</w:t>
      </w:r>
      <w:proofErr w:type="spellEnd"/>
    </w:p>
    <w:p w:rsidR="00BD359F" w:rsidRDefault="00BD359F">
      <w:pPr>
        <w:rPr>
          <w:rFonts w:hint="eastAsia"/>
        </w:rPr>
      </w:pPr>
      <w:r>
        <w:rPr>
          <w:rFonts w:hint="eastAsia"/>
        </w:rPr>
        <w:t xml:space="preserve">다만 이기술은 </w:t>
      </w:r>
      <w:r>
        <w:t>MP</w:t>
      </w:r>
      <w:r>
        <w:rPr>
          <w:rFonts w:hint="eastAsia"/>
        </w:rPr>
        <w:t xml:space="preserve">가 아닌 체력의 </w:t>
      </w:r>
      <w:r>
        <w:t>3</w:t>
      </w:r>
      <w:r>
        <w:rPr>
          <w:rFonts w:hint="eastAsia"/>
        </w:rPr>
        <w:t>분의 1을 소비하여 자신 역시 일시적으로 질풍속성에 약하게 변하는 단점이 있다.</w:t>
      </w:r>
      <w:bookmarkStart w:id="0" w:name="_GoBack"/>
      <w:bookmarkEnd w:id="0"/>
    </w:p>
    <w:sectPr w:rsidR="00BD35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9F"/>
    <w:rsid w:val="00BD359F"/>
    <w:rsid w:val="00E6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D120"/>
  <w15:chartTrackingRefBased/>
  <w15:docId w15:val="{4B21772B-4352-4F29-9138-3FCFCC40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2019-09-11T13:16:00Z</dcterms:created>
  <dcterms:modified xsi:type="dcterms:W3CDTF">2019-09-11T13:21:00Z</dcterms:modified>
</cp:coreProperties>
</file>